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>taff, parent</w:t>
      </w:r>
      <w:r w:rsidR="293AF1BD" w:rsidRPr="00C52F2F">
        <w:rPr>
          <w:rFonts w:ascii="Arial" w:hAnsi="Arial" w:cs="Arial"/>
          <w:sz w:val="22"/>
          <w:szCs w:val="22"/>
        </w:rPr>
        <w:t>, carer</w:t>
      </w:r>
      <w:r w:rsidR="00000023" w:rsidRPr="00C52F2F">
        <w:rPr>
          <w:rFonts w:ascii="Arial" w:hAnsi="Arial" w:cs="Arial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04CDE19B" w:rsidR="008F63B4" w:rsidRPr="009A581C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officer</w:t>
      </w:r>
      <w:r w:rsidR="00C52F2F">
        <w:rPr>
          <w:rFonts w:ascii="Arial" w:hAnsi="Arial" w:cs="Arial"/>
          <w:color w:val="FF0000"/>
          <w:sz w:val="22"/>
          <w:szCs w:val="22"/>
        </w:rPr>
        <w:t xml:space="preserve">: </w:t>
      </w:r>
      <w:r w:rsidR="00C52F2F" w:rsidRPr="00C52F2F">
        <w:rPr>
          <w:rFonts w:ascii="Arial" w:hAnsi="Arial" w:cs="Arial"/>
          <w:sz w:val="22"/>
          <w:szCs w:val="22"/>
        </w:rPr>
        <w:t>Kelly Jarvis / Liz Chandler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4273D51A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>risk assess the situation and decide</w:t>
      </w:r>
      <w:r w:rsidR="007A70D4" w:rsidRPr="60E84165">
        <w:rPr>
          <w:rFonts w:ascii="Arial" w:hAnsi="Arial" w:cs="Arial"/>
          <w:sz w:val="22"/>
          <w:szCs w:val="22"/>
        </w:rPr>
        <w:t>s, with the owners/trustees/directors,</w:t>
      </w:r>
      <w:r w:rsidRPr="60E84165">
        <w:rPr>
          <w:rFonts w:ascii="Arial" w:hAnsi="Arial" w:cs="Arial"/>
          <w:sz w:val="22"/>
          <w:szCs w:val="22"/>
        </w:rPr>
        <w:t xml:space="preserve"> if the premises are safe to receive childre</w:t>
      </w:r>
      <w:r w:rsidR="00C52F2F">
        <w:rPr>
          <w:rFonts w:ascii="Arial" w:hAnsi="Arial" w:cs="Arial"/>
          <w:sz w:val="22"/>
          <w:szCs w:val="22"/>
        </w:rPr>
        <w:t>n.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1"/>
      </w:tblGrid>
      <w:tr w:rsidR="00390436" w14:paraId="3AB2F390" w14:textId="77777777" w:rsidTr="000A3B85">
        <w:trPr>
          <w:trHeight w:val="2609"/>
        </w:trPr>
        <w:tc>
          <w:tcPr>
            <w:tcW w:w="9921" w:type="dxa"/>
          </w:tcPr>
          <w:p w14:paraId="127D6954" w14:textId="77777777" w:rsidR="000A3B85" w:rsidRDefault="00C52F2F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Upon hearing the alarm. The children will be led out of the building calmly towards the nearest and safest fire exit.</w:t>
            </w:r>
          </w:p>
          <w:p w14:paraId="1DDB3FBA" w14:textId="029E6B0C" w:rsidR="00390436" w:rsidRDefault="00C52F2F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They will be assembled at the pre-designated point – </w:t>
            </w:r>
            <w:r w:rsidRPr="00C52F2F">
              <w:rPr>
                <w:rFonts w:ascii="Arial" w:hAnsi="Arial" w:cs="Arial"/>
                <w:b/>
                <w:i/>
                <w:sz w:val="22"/>
                <w:szCs w:val="22"/>
              </w:rPr>
              <w:t>The Checkendon Village Car Park – nearest the collection bin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. </w:t>
            </w:r>
            <w:r w:rsidRPr="00C52F2F">
              <w:rPr>
                <w:rFonts w:ascii="Arial" w:hAnsi="Arial" w:cs="Arial"/>
                <w:bCs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member of staff will check that the gates are closed and that the area is safe for the children.</w:t>
            </w:r>
            <w:r w:rsidR="000A3B8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 member of staff to go to Checkendon Primary School [next door], to contact emergency services.</w:t>
            </w:r>
          </w:p>
          <w:p w14:paraId="5CE79102" w14:textId="34DA526F" w:rsidR="000A3B85" w:rsidRPr="00C52F2F" w:rsidRDefault="000A3B85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Full evacuation details of fire evacuation procedure posted on the staff notice board.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A </w:t>
      </w:r>
      <w:r w:rsidRPr="000A3B85">
        <w:rPr>
          <w:rFonts w:ascii="Arial" w:hAnsi="Arial" w:cs="Arial"/>
          <w:sz w:val="22"/>
          <w:szCs w:val="22"/>
        </w:rPr>
        <w:t>parent</w:t>
      </w:r>
      <w:r w:rsidR="005918B6" w:rsidRPr="000A3B85">
        <w:rPr>
          <w:rFonts w:ascii="Arial" w:hAnsi="Arial" w:cs="Arial"/>
          <w:sz w:val="22"/>
          <w:szCs w:val="22"/>
        </w:rPr>
        <w:t>/carer</w:t>
      </w:r>
      <w:r w:rsidRPr="000A3B85">
        <w:rPr>
          <w:rFonts w:ascii="Arial" w:hAnsi="Arial" w:cs="Arial"/>
          <w:sz w:val="22"/>
          <w:szCs w:val="22"/>
        </w:rPr>
        <w:t xml:space="preserve"> </w:t>
      </w:r>
      <w:r w:rsidRPr="0D63DE83">
        <w:rPr>
          <w:rFonts w:ascii="Arial" w:hAnsi="Arial" w:cs="Arial"/>
          <w:sz w:val="22"/>
          <w:szCs w:val="22"/>
        </w:rPr>
        <w:t>makes 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 xml:space="preserve">the childminder </w:t>
      </w:r>
      <w:r w:rsidR="5923C411" w:rsidRPr="00997BD2">
        <w:rPr>
          <w:rFonts w:ascii="Arial" w:hAnsi="Arial" w:cs="Arial"/>
          <w:sz w:val="22"/>
          <w:szCs w:val="22"/>
        </w:rPr>
        <w:t>agency,</w:t>
      </w:r>
      <w:r w:rsidRPr="00997BD2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lastRenderedPageBreak/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3B2E" w14:textId="77777777" w:rsidR="00F842AB" w:rsidRDefault="00F842AB">
      <w:r>
        <w:separator/>
      </w:r>
    </w:p>
  </w:endnote>
  <w:endnote w:type="continuationSeparator" w:id="0">
    <w:p w14:paraId="61C0DE00" w14:textId="77777777" w:rsidR="00F842AB" w:rsidRDefault="00F842AB">
      <w:r>
        <w:continuationSeparator/>
      </w:r>
    </w:p>
  </w:endnote>
  <w:endnote w:type="continuationNotice" w:id="1">
    <w:p w14:paraId="1D8A6AF8" w14:textId="77777777" w:rsidR="00F842AB" w:rsidRDefault="00F84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C52F2F" w:rsidRDefault="0D63DE83" w:rsidP="0D63DE83">
    <w:pPr>
      <w:pStyle w:val="Footer"/>
      <w:rPr>
        <w:rFonts w:ascii="Arial" w:hAnsi="Arial" w:cs="Arial"/>
        <w:i/>
        <w:iCs/>
        <w:sz w:val="20"/>
      </w:rPr>
    </w:pPr>
    <w:r w:rsidRPr="00C52F2F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CF63" w14:textId="77777777" w:rsidR="00F842AB" w:rsidRDefault="00F842AB">
      <w:r>
        <w:separator/>
      </w:r>
    </w:p>
  </w:footnote>
  <w:footnote w:type="continuationSeparator" w:id="0">
    <w:p w14:paraId="46F6F92E" w14:textId="77777777" w:rsidR="00F842AB" w:rsidRDefault="00F842AB">
      <w:r>
        <w:continuationSeparator/>
      </w:r>
    </w:p>
  </w:footnote>
  <w:footnote w:type="continuationNotice" w:id="1">
    <w:p w14:paraId="31EA94CC" w14:textId="77777777" w:rsidR="00F842AB" w:rsidRDefault="00F84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3B85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68B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97BD2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2F2F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2AB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Kelly Jarvis</cp:lastModifiedBy>
  <cp:revision>3</cp:revision>
  <cp:lastPrinted>2018-05-03T11:09:00Z</cp:lastPrinted>
  <dcterms:created xsi:type="dcterms:W3CDTF">2025-09-25T08:14:00Z</dcterms:created>
  <dcterms:modified xsi:type="dcterms:W3CDTF">2025-09-25T10:02:00Z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