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8DD6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Job Description: Preschool Assistant </w:t>
      </w:r>
    </w:p>
    <w:p w14:paraId="422F2614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Job title: Pre-school Assistant </w:t>
      </w:r>
    </w:p>
    <w:p w14:paraId="25D4B737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Responsible to: Pre-school Supervisor </w:t>
      </w:r>
    </w:p>
    <w:p w14:paraId="6C858CAC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Responsible for: Helping Pre-school Supervisor and Pre-school staff with attending to children Purpose of the job: To help provide safe, high quality education and care for pre-school children. To help the Pre-school Supervisor to fulfil legal and statutor</w:t>
      </w:r>
      <w:r>
        <w:t xml:space="preserve">y requirements and to contribute to/implement pre-school policies. To work as part of the pre-school team under the direction of the Supervisor. To work with the parent Committee to help run a successful pre-school in a fun and safe environment. </w:t>
      </w:r>
    </w:p>
    <w:p w14:paraId="5A729E90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Main duti</w:t>
      </w:r>
      <w:r>
        <w:t>es:</w:t>
      </w:r>
    </w:p>
    <w:p w14:paraId="7A39F2B8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1. To provide a high quality of education and learning and offer appropriate stimulation and support to children attending the setting. </w:t>
      </w:r>
    </w:p>
    <w:p w14:paraId="1C217914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2. To ensure that the welfare and safety of children is promoted within the setting and that any child protection c</w:t>
      </w:r>
      <w:r>
        <w:t xml:space="preserve">oncerns are always appropriately acted upon immediately. </w:t>
      </w:r>
    </w:p>
    <w:p w14:paraId="4B2EAE09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3. To help ensure records are properly maintained and updated, e.g. daily attendance register, accident and incident book etc. </w:t>
      </w:r>
    </w:p>
    <w:p w14:paraId="58D76AD5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4. To liaise closely with parents/carers, informing them about the pre</w:t>
      </w:r>
      <w:r>
        <w:t xml:space="preserve">-school and its curriculum, exchanging information about children’s progress and encouraging parents’ involvement. </w:t>
      </w:r>
    </w:p>
    <w:p w14:paraId="5B2A45DE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5. As a staff member, allow parents the opportunity to meet with their child’s key person (e.g. parent evenings). </w:t>
      </w:r>
    </w:p>
    <w:p w14:paraId="240C3FE7" w14:textId="77777777" w:rsidR="00522CB1" w:rsidRDefault="00522CB1">
      <w:pPr>
        <w:tabs>
          <w:tab w:val="center" w:pos="4513"/>
          <w:tab w:val="right" w:pos="9026"/>
        </w:tabs>
        <w:spacing w:after="0" w:line="240" w:lineRule="auto"/>
      </w:pPr>
      <w:r>
        <w:t>6. To help ensure that th</w:t>
      </w:r>
      <w:r>
        <w:t xml:space="preserve">e pre-school is a safe environment for children, staff and others, that equipment is safe, standards of hygiene are high and safety procedures are implemented at all times. </w:t>
      </w:r>
    </w:p>
    <w:p w14:paraId="7FC74357" w14:textId="36FD0742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7. To work as a team to help implement any recommendations made following regulator</w:t>
      </w:r>
      <w:r>
        <w:t>y inspections.</w:t>
      </w:r>
    </w:p>
    <w:p w14:paraId="1A6F5DD0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8. To contribute to and to help implement all pre-school policies and procedures, e.g. register and signing out procedures, child protection/safeguarding, health and safety, confidentiality, food safety, setting hygiene etc. </w:t>
      </w:r>
    </w:p>
    <w:p w14:paraId="3D6EBC1F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9. To help ensu</w:t>
      </w:r>
      <w:r>
        <w:t xml:space="preserve">re that children attending the setting receive a balanced and healthy diet at snack time. </w:t>
      </w:r>
    </w:p>
    <w:p w14:paraId="5C33B6A5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>10. To attend any conferences, training events or meetings as identified by the committee and to keep up-to-date with current good practice. Training will be provide</w:t>
      </w:r>
      <w:r>
        <w:t xml:space="preserve">d where appropriate and any extra training will be considered after a successful probation period has been completed. </w:t>
      </w:r>
    </w:p>
    <w:p w14:paraId="46F2B96C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t xml:space="preserve">11. To help supervisor and work as a team to ensure that accurate and up-to-date record keeping systems are kept e.g. children’s records </w:t>
      </w:r>
      <w:r>
        <w:t xml:space="preserve">of progress and any behavioural and development reports, any safeguarding issues and health and safety issues. </w:t>
      </w:r>
    </w:p>
    <w:p w14:paraId="68C04A22" w14:textId="77777777" w:rsidR="003A01B4" w:rsidRDefault="003A01B4">
      <w:pPr>
        <w:tabs>
          <w:tab w:val="center" w:pos="4513"/>
          <w:tab w:val="right" w:pos="9026"/>
        </w:tabs>
        <w:spacing w:after="0" w:line="240" w:lineRule="auto"/>
      </w:pPr>
    </w:p>
    <w:p w14:paraId="33E8FBC1" w14:textId="77777777" w:rsidR="003A01B4" w:rsidRDefault="003A01B4">
      <w:pPr>
        <w:tabs>
          <w:tab w:val="center" w:pos="4513"/>
          <w:tab w:val="right" w:pos="9026"/>
        </w:tabs>
        <w:spacing w:after="0" w:line="240" w:lineRule="auto"/>
      </w:pPr>
    </w:p>
    <w:p w14:paraId="0C0EE931" w14:textId="77777777" w:rsidR="003A01B4" w:rsidRDefault="003A01B4">
      <w:pPr>
        <w:tabs>
          <w:tab w:val="center" w:pos="4513"/>
          <w:tab w:val="right" w:pos="9026"/>
        </w:tabs>
        <w:spacing w:after="0" w:line="240" w:lineRule="auto"/>
      </w:pPr>
    </w:p>
    <w:p w14:paraId="3314BA9E" w14:textId="77777777" w:rsidR="003A01B4" w:rsidRDefault="00522CB1">
      <w:pPr>
        <w:tabs>
          <w:tab w:val="center" w:pos="4513"/>
          <w:tab w:val="right" w:pos="9026"/>
        </w:tabs>
        <w:spacing w:after="0" w:line="240" w:lineRule="auto"/>
      </w:pPr>
      <w:r>
        <w:lastRenderedPageBreak/>
        <w:t>This job description is not an exhaustive list of duties and the post holder will be required to undertake any other reasonable duties discus</w:t>
      </w:r>
      <w:r>
        <w:t>sed and directed by the Pre-school Supervisor.</w:t>
      </w:r>
    </w:p>
    <w:sectPr w:rsidR="003A01B4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95BD3" w14:textId="77777777" w:rsidR="00000000" w:rsidRDefault="00522CB1">
      <w:pPr>
        <w:spacing w:after="0" w:line="240" w:lineRule="auto"/>
      </w:pPr>
      <w:r>
        <w:separator/>
      </w:r>
    </w:p>
  </w:endnote>
  <w:endnote w:type="continuationSeparator" w:id="0">
    <w:p w14:paraId="65FBC39E" w14:textId="77777777" w:rsidR="00000000" w:rsidRDefault="0052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estria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188B1" w14:textId="77777777" w:rsidR="003A01B4" w:rsidRDefault="00522CB1">
    <w:pPr>
      <w:tabs>
        <w:tab w:val="center" w:pos="4513"/>
        <w:tab w:val="right" w:pos="9026"/>
      </w:tabs>
      <w:spacing w:after="0"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4CFBBAC" wp14:editId="305F74CD">
              <wp:simplePos x="0" y="0"/>
              <wp:positionH relativeFrom="column">
                <wp:posOffset>-622299</wp:posOffset>
              </wp:positionH>
              <wp:positionV relativeFrom="paragraph">
                <wp:posOffset>-63499</wp:posOffset>
              </wp:positionV>
              <wp:extent cx="7048500" cy="676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6513" y="3446625"/>
                        <a:ext cx="70389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31BD3B5" w14:textId="77777777" w:rsidR="003A01B4" w:rsidRDefault="00522CB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Checkendon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 xml:space="preserve"> Pre School CIO. Registered as a Charity No. 1156803</w:t>
                          </w:r>
                        </w:p>
                        <w:p w14:paraId="4D959474" w14:textId="77777777" w:rsidR="003A01B4" w:rsidRDefault="00522CB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Checkendon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 xml:space="preserve"> Village Hall,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Checkendon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, Nr Reading, South Oxfordshire, RG8 0SR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-622299</wp:posOffset>
              </wp:positionH>
              <wp:positionV relativeFrom="paragraph">
                <wp:posOffset>-63499</wp:posOffset>
              </wp:positionV>
              <wp:extent cx="7048500" cy="6762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50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CD5CB96" w14:textId="77777777" w:rsidR="003A01B4" w:rsidRDefault="003A01B4">
    <w:pP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2DC16" w14:textId="77777777" w:rsidR="003A01B4" w:rsidRDefault="00522CB1">
    <w:pPr>
      <w:tabs>
        <w:tab w:val="center" w:pos="4513"/>
        <w:tab w:val="right" w:pos="9026"/>
      </w:tabs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E5F871" wp14:editId="4278E5FC">
              <wp:simplePos x="0" y="0"/>
              <wp:positionH relativeFrom="column">
                <wp:posOffset>-673099</wp:posOffset>
              </wp:positionH>
              <wp:positionV relativeFrom="paragraph">
                <wp:posOffset>-177799</wp:posOffset>
              </wp:positionV>
              <wp:extent cx="7058025" cy="52768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6513" y="3525683"/>
                        <a:ext cx="7038975" cy="508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B8D9EE" w14:textId="77777777" w:rsidR="003A01B4" w:rsidRDefault="00522CB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Checkendon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 xml:space="preserve"> Pre School CIO. Registered as a Charity No. 1156803</w:t>
                          </w:r>
                        </w:p>
                        <w:p w14:paraId="268D5DCC" w14:textId="77777777" w:rsidR="003A01B4" w:rsidRDefault="00522CB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Checkendon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 xml:space="preserve"> Village Hall,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Checkendon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>, Nr. Reading, RG8 0SR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-177799</wp:posOffset>
              </wp:positionV>
              <wp:extent cx="7058025" cy="52768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8025" cy="527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8139E" w14:textId="77777777" w:rsidR="00000000" w:rsidRDefault="00522CB1">
      <w:pPr>
        <w:spacing w:after="0" w:line="240" w:lineRule="auto"/>
      </w:pPr>
      <w:r>
        <w:separator/>
      </w:r>
    </w:p>
  </w:footnote>
  <w:footnote w:type="continuationSeparator" w:id="0">
    <w:p w14:paraId="64F460F7" w14:textId="77777777" w:rsidR="00000000" w:rsidRDefault="0052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44C1C" w14:textId="77777777" w:rsidR="003A01B4" w:rsidRDefault="00522CB1">
    <w:pPr>
      <w:tabs>
        <w:tab w:val="center" w:pos="4513"/>
        <w:tab w:val="right" w:pos="9026"/>
      </w:tabs>
      <w:spacing w:after="0" w:line="240" w:lineRule="auto"/>
      <w:jc w:val="center"/>
    </w:pPr>
    <w:r>
      <w:rPr>
        <w:rFonts w:ascii="Comic Sans MS" w:eastAsia="Comic Sans MS" w:hAnsi="Comic Sans MS" w:cs="Comic Sans MS"/>
      </w:rPr>
      <w:t xml:space="preserve"> </w:t>
    </w:r>
    <w:r>
      <w:rPr>
        <w:noProof/>
      </w:rPr>
      <w:drawing>
        <wp:inline distT="0" distB="0" distL="0" distR="0" wp14:anchorId="5910A29B" wp14:editId="6E3AEEBF">
          <wp:extent cx="2772097" cy="1265347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2097" cy="12653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18ADA1" w14:textId="77777777" w:rsidR="003A01B4" w:rsidRDefault="00522CB1">
    <w:pP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preschoocheckendonl@gmail.com</w:t>
    </w:r>
  </w:p>
  <w:p w14:paraId="15C9E311" w14:textId="77777777" w:rsidR="003A01B4" w:rsidRDefault="00522CB1">
    <w:pP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Tel: 01491 682589</w:t>
    </w:r>
  </w:p>
  <w:p w14:paraId="7D18B407" w14:textId="77777777" w:rsidR="003A01B4" w:rsidRDefault="00522CB1">
    <w:pP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www.checkendonpreschool.co.uk</w:t>
    </w:r>
  </w:p>
  <w:p w14:paraId="37BF5ADE" w14:textId="77777777" w:rsidR="003A01B4" w:rsidRDefault="00522CB1">
    <w:pP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Ofsted registered: EY491472</w:t>
    </w:r>
  </w:p>
  <w:p w14:paraId="430DC6E6" w14:textId="77777777" w:rsidR="003A01B4" w:rsidRDefault="003A01B4">
    <w:pPr>
      <w:tabs>
        <w:tab w:val="center" w:pos="4513"/>
        <w:tab w:val="right" w:pos="9026"/>
      </w:tabs>
      <w:spacing w:after="0" w:line="240" w:lineRule="auto"/>
      <w:jc w:val="center"/>
    </w:pPr>
  </w:p>
  <w:p w14:paraId="02942DA4" w14:textId="77777777" w:rsidR="003A01B4" w:rsidRDefault="003A01B4">
    <w:pPr>
      <w:tabs>
        <w:tab w:val="center" w:pos="4513"/>
        <w:tab w:val="right" w:pos="9026"/>
      </w:tabs>
      <w:spacing w:after="0" w:line="240" w:lineRule="aut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B4"/>
    <w:rsid w:val="003A01B4"/>
    <w:rsid w:val="005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ABB4"/>
  <w15:docId w15:val="{FDB92372-3D70-4AA9-848A-C0E129C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outlineLvl w:val="4"/>
    </w:pPr>
    <w:rPr>
      <w:rFonts w:ascii="Questrial" w:eastAsia="Questrial" w:hAnsi="Questrial" w:cs="Questrial"/>
      <w:b/>
      <w:color w:val="000080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Mullins</cp:lastModifiedBy>
  <cp:revision>2</cp:revision>
  <dcterms:created xsi:type="dcterms:W3CDTF">2020-10-12T08:59:00Z</dcterms:created>
  <dcterms:modified xsi:type="dcterms:W3CDTF">2020-10-12T09:00:00Z</dcterms:modified>
</cp:coreProperties>
</file>